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A2" w:rsidRPr="001D60A2" w:rsidRDefault="001D60A2" w:rsidP="001D60A2">
      <w:pPr>
        <w:widowControl/>
        <w:shd w:val="clear" w:color="auto" w:fill="FFFFFF"/>
        <w:spacing w:line="551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36"/>
          <w:szCs w:val="36"/>
        </w:rPr>
      </w:pPr>
      <w:r w:rsidRPr="001D60A2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关于申请</w:t>
      </w:r>
      <w:r w:rsidR="00B30420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2021</w:t>
      </w:r>
      <w:r w:rsidRPr="001D60A2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年</w:t>
      </w:r>
      <w:r w:rsidR="00B30420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上</w:t>
      </w:r>
      <w:r w:rsidR="00202147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半年</w:t>
      </w:r>
      <w:r w:rsidR="00F85893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第一批</w:t>
      </w:r>
      <w:r w:rsidRPr="001D60A2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MBA</w:t>
      </w:r>
      <w:r w:rsidR="00202147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学位论文开题</w:t>
      </w:r>
      <w:r w:rsidRPr="001D60A2">
        <w:rPr>
          <w:rFonts w:ascii="微软雅黑" w:eastAsia="微软雅黑" w:hAnsi="微软雅黑" w:cs="宋体" w:hint="eastAsia"/>
          <w:color w:val="000000"/>
          <w:kern w:val="36"/>
          <w:sz w:val="36"/>
          <w:szCs w:val="36"/>
        </w:rPr>
        <w:t>的通知</w:t>
      </w:r>
    </w:p>
    <w:p w:rsidR="001D60A2" w:rsidRPr="001D60A2" w:rsidRDefault="00854429" w:rsidP="00E34F04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2021年上半年第一批MBA学位论文开题报告会拟于2021年3月举行</w:t>
      </w:r>
      <w:r w:rsidR="00E671C6">
        <w:rPr>
          <w:rFonts w:ascii="微软雅黑" w:eastAsia="微软雅黑" w:hAnsi="微软雅黑" w:cs="宋体" w:hint="eastAsia"/>
          <w:color w:val="313131"/>
          <w:kern w:val="0"/>
          <w:szCs w:val="21"/>
        </w:rPr>
        <w:t>（时间待定，以官方通知为准）</w:t>
      </w:r>
      <w:r w:rsidR="00F85893">
        <w:rPr>
          <w:rFonts w:ascii="微软雅黑" w:eastAsia="微软雅黑" w:hAnsi="微软雅黑" w:cs="宋体" w:hint="eastAsia"/>
          <w:color w:val="313131"/>
          <w:kern w:val="0"/>
          <w:szCs w:val="21"/>
        </w:rPr>
        <w:t>。</w:t>
      </w:r>
      <w:r w:rsidR="00E671C6">
        <w:rPr>
          <w:rFonts w:ascii="微软雅黑" w:eastAsia="微软雅黑" w:hAnsi="微软雅黑" w:cs="宋体" w:hint="eastAsia"/>
          <w:color w:val="313131"/>
          <w:kern w:val="0"/>
          <w:szCs w:val="21"/>
        </w:rPr>
        <w:t>参加开题报告的同学需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符合以下条件：</w:t>
      </w:r>
      <w:r w:rsidR="009256F0">
        <w:rPr>
          <w:rFonts w:ascii="微软雅黑" w:eastAsia="微软雅黑" w:hAnsi="微软雅黑" w:cs="宋体" w:hint="eastAsia"/>
          <w:color w:val="313131"/>
          <w:kern w:val="0"/>
          <w:szCs w:val="21"/>
        </w:rPr>
        <w:t>（1）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已缴清当年MBA学费；</w:t>
      </w:r>
      <w:r w:rsidR="009256F0">
        <w:rPr>
          <w:rFonts w:ascii="微软雅黑" w:eastAsia="微软雅黑" w:hAnsi="微软雅黑" w:cs="宋体" w:hint="eastAsia"/>
          <w:color w:val="313131"/>
          <w:kern w:val="0"/>
          <w:szCs w:val="21"/>
        </w:rPr>
        <w:t>（2）</w:t>
      </w:r>
      <w:r w:rsidR="00E671C6">
        <w:rPr>
          <w:rFonts w:ascii="微软雅黑" w:eastAsia="微软雅黑" w:hAnsi="微软雅黑" w:cs="宋体" w:hint="eastAsia"/>
          <w:color w:val="313131"/>
          <w:kern w:val="0"/>
          <w:szCs w:val="21"/>
        </w:rPr>
        <w:t>导师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同意开题。</w:t>
      </w:r>
    </w:p>
    <w:p w:rsidR="001D60A2" w:rsidRPr="001D60A2" w:rsidRDefault="001D60A2" w:rsidP="001D60A2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申请参加此次开题的同学</w:t>
      </w:r>
      <w:r w:rsidR="00E36C43">
        <w:rPr>
          <w:rFonts w:ascii="微软雅黑" w:eastAsia="微软雅黑" w:hAnsi="微软雅黑" w:cs="宋体" w:hint="eastAsia"/>
          <w:color w:val="313131"/>
          <w:kern w:val="0"/>
          <w:szCs w:val="21"/>
        </w:rPr>
        <w:t>需在</w:t>
      </w:r>
      <w:r w:rsidR="00B30420">
        <w:rPr>
          <w:rFonts w:ascii="微软雅黑" w:eastAsia="微软雅黑" w:hAnsi="微软雅黑" w:cs="宋体" w:hint="eastAsia"/>
          <w:color w:val="313131"/>
          <w:kern w:val="0"/>
          <w:szCs w:val="21"/>
          <w:shd w:val="clear" w:color="auto" w:fill="FFE500"/>
        </w:rPr>
        <w:t>3</w:t>
      </w: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  <w:shd w:val="clear" w:color="auto" w:fill="FFE500"/>
        </w:rPr>
        <w:t>月</w:t>
      </w:r>
      <w:r w:rsidR="009256F0">
        <w:rPr>
          <w:rFonts w:ascii="微软雅黑" w:eastAsia="微软雅黑" w:hAnsi="微软雅黑" w:cs="宋体" w:hint="eastAsia"/>
          <w:color w:val="313131"/>
          <w:kern w:val="0"/>
          <w:szCs w:val="21"/>
          <w:shd w:val="clear" w:color="auto" w:fill="FFE500"/>
        </w:rPr>
        <w:t>14</w:t>
      </w: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  <w:shd w:val="clear" w:color="auto" w:fill="FFE500"/>
        </w:rPr>
        <w:t>日之前</w:t>
      </w: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完成以下事项：</w:t>
      </w:r>
    </w:p>
    <w:p w:rsidR="001D60A2" w:rsidRPr="001D60A2" w:rsidRDefault="001D60A2" w:rsidP="001D60A2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（1</w:t>
      </w:r>
      <w:r w:rsidR="00E671C6">
        <w:rPr>
          <w:rFonts w:ascii="微软雅黑" w:eastAsia="微软雅黑" w:hAnsi="微软雅黑" w:cs="宋体" w:hint="eastAsia"/>
          <w:color w:val="313131"/>
          <w:kern w:val="0"/>
          <w:szCs w:val="21"/>
        </w:rPr>
        <w:t>）</w:t>
      </w: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完成《MBA学位论文开题报告》的撰写（</w:t>
      </w:r>
      <w:r w:rsidRPr="001D60A2">
        <w:rPr>
          <w:rFonts w:ascii="微软雅黑" w:eastAsia="微软雅黑" w:hAnsi="微软雅黑" w:cs="宋体" w:hint="eastAsia"/>
          <w:color w:val="FF0000"/>
          <w:kern w:val="0"/>
          <w:szCs w:val="21"/>
        </w:rPr>
        <w:t>模板见附件1</w:t>
      </w: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）；</w:t>
      </w:r>
    </w:p>
    <w:p w:rsidR="00202147" w:rsidRDefault="001D60A2" w:rsidP="00E671C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（2）</w:t>
      </w:r>
      <w:r w:rsidR="00202147">
        <w:rPr>
          <w:rFonts w:ascii="微软雅黑" w:eastAsia="微软雅黑" w:hAnsi="微软雅黑" w:cs="宋体" w:hint="eastAsia"/>
          <w:color w:val="313131"/>
          <w:kern w:val="0"/>
          <w:szCs w:val="21"/>
        </w:rPr>
        <w:t>在MBA综合服务系统中提交开题申请，上传开题报告</w:t>
      </w:r>
      <w:r w:rsidR="00854429">
        <w:rPr>
          <w:rFonts w:ascii="微软雅黑" w:eastAsia="微软雅黑" w:hAnsi="微软雅黑" w:cs="宋体" w:hint="eastAsia"/>
          <w:color w:val="313131"/>
          <w:kern w:val="0"/>
          <w:szCs w:val="21"/>
        </w:rPr>
        <w:t>PDF电子档</w:t>
      </w:r>
      <w:r w:rsidR="00E671C6">
        <w:rPr>
          <w:rFonts w:ascii="微软雅黑" w:eastAsia="微软雅黑" w:hAnsi="微软雅黑" w:cs="宋体" w:hint="eastAsia"/>
          <w:color w:val="313131"/>
          <w:kern w:val="0"/>
          <w:szCs w:val="21"/>
        </w:rPr>
        <w:t>，以“学号-姓名-题目”命名，</w:t>
      </w:r>
      <w:r w:rsidR="00F1684F">
        <w:rPr>
          <w:rFonts w:ascii="微软雅黑" w:eastAsia="微软雅黑" w:hAnsi="微软雅黑" w:cs="宋体" w:hint="eastAsia"/>
          <w:color w:val="313131"/>
          <w:kern w:val="0"/>
          <w:szCs w:val="21"/>
        </w:rPr>
        <w:t>电子档</w:t>
      </w:r>
      <w:r w:rsidR="00854429" w:rsidRPr="006A6F25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  <w:shd w:val="clear" w:color="auto" w:fill="FFE500"/>
        </w:rPr>
        <w:t>封面和最后一页不要出现导师姓名，全文要隐去导师信息，一旦出现导师姓名立即取消开题资格</w:t>
      </w:r>
      <w:r w:rsidR="006A6F25" w:rsidRPr="006A6F25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</w:rPr>
        <w:t>。</w:t>
      </w:r>
    </w:p>
    <w:p w:rsidR="001D60A2" w:rsidRPr="00202147" w:rsidRDefault="00202147" w:rsidP="001D60A2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13131"/>
          <w:kern w:val="0"/>
          <w:szCs w:val="21"/>
        </w:rPr>
        <w:drawing>
          <wp:inline distT="0" distB="0" distL="0" distR="0">
            <wp:extent cx="4839376" cy="2152951"/>
            <wp:effectExtent l="19050" t="0" r="0" b="0"/>
            <wp:docPr id="1" name="图片 0" descr="微信图片_20201014150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1415044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9376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147" w:rsidRPr="006A6F25" w:rsidRDefault="001D60A2" w:rsidP="006A6F2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（3）打印</w:t>
      </w:r>
      <w:r w:rsidRPr="001D60A2">
        <w:rPr>
          <w:rFonts w:ascii="微软雅黑" w:eastAsia="微软雅黑" w:hAnsi="微软雅黑" w:cs="宋体" w:hint="eastAsia"/>
          <w:b/>
          <w:bCs/>
          <w:color w:val="E53333"/>
          <w:kern w:val="0"/>
        </w:rPr>
        <w:t>开题报告</w:t>
      </w:r>
      <w:r w:rsidR="00202147">
        <w:rPr>
          <w:rFonts w:ascii="微软雅黑" w:eastAsia="微软雅黑" w:hAnsi="微软雅黑" w:cs="宋体" w:hint="eastAsia"/>
          <w:b/>
          <w:bCs/>
          <w:color w:val="E53333"/>
          <w:kern w:val="0"/>
        </w:rPr>
        <w:t>1</w:t>
      </w:r>
      <w:r w:rsidRPr="001D60A2">
        <w:rPr>
          <w:rFonts w:ascii="微软雅黑" w:eastAsia="微软雅黑" w:hAnsi="微软雅黑" w:cs="宋体" w:hint="eastAsia"/>
          <w:b/>
          <w:bCs/>
          <w:color w:val="E53333"/>
          <w:kern w:val="0"/>
        </w:rPr>
        <w:t>份</w:t>
      </w:r>
      <w:r w:rsidR="006A6F25" w:rsidRPr="006A6F25">
        <w:rPr>
          <w:rFonts w:ascii="微软雅黑" w:eastAsia="微软雅黑" w:hAnsi="微软雅黑" w:cs="宋体" w:hint="eastAsia"/>
          <w:color w:val="313131"/>
          <w:kern w:val="0"/>
          <w:szCs w:val="21"/>
        </w:rPr>
        <w:t>，</w:t>
      </w:r>
      <w:r w:rsidR="00E671C6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</w:rPr>
        <w:t>纸质报告封面需加上</w:t>
      </w:r>
      <w:r w:rsidR="00854429" w:rsidRPr="006A6F25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</w:rPr>
        <w:t>导师姓名，最后一页</w:t>
      </w:r>
      <w:r w:rsidRPr="006A6F25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  <w:shd w:val="clear" w:color="auto" w:fill="FFE500"/>
        </w:rPr>
        <w:t>找导师</w:t>
      </w:r>
      <w:r w:rsidR="006A6F25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  <w:shd w:val="clear" w:color="auto" w:fill="FFE500"/>
        </w:rPr>
        <w:t>填写</w:t>
      </w:r>
      <w:r w:rsidR="00854429" w:rsidRPr="006A6F25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  <w:shd w:val="clear" w:color="auto" w:fill="FFE500"/>
        </w:rPr>
        <w:t>意见并签字</w:t>
      </w:r>
      <w:r w:rsidRPr="006A6F25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</w:rPr>
        <w:t>，</w:t>
      </w:r>
      <w:r w:rsidR="006A6F25">
        <w:rPr>
          <w:rFonts w:ascii="微软雅黑" w:eastAsia="微软雅黑" w:hAnsi="微软雅黑" w:cs="宋体" w:hint="eastAsia"/>
          <w:color w:val="313131"/>
          <w:kern w:val="0"/>
          <w:szCs w:val="21"/>
        </w:rPr>
        <w:t>页数较多可双面打印</w:t>
      </w:r>
      <w:r w:rsidR="00E34F04">
        <w:rPr>
          <w:rFonts w:ascii="微软雅黑" w:eastAsia="微软雅黑" w:hAnsi="微软雅黑" w:cs="宋体" w:hint="eastAsia"/>
          <w:color w:val="313131"/>
          <w:kern w:val="0"/>
          <w:szCs w:val="21"/>
        </w:rPr>
        <w:t>（仅封面单面打印）</w:t>
      </w:r>
      <w:r w:rsidR="006A6F25">
        <w:rPr>
          <w:rFonts w:ascii="微软雅黑" w:eastAsia="微软雅黑" w:hAnsi="微软雅黑" w:cs="宋体" w:hint="eastAsia"/>
          <w:color w:val="313131"/>
          <w:kern w:val="0"/>
          <w:szCs w:val="21"/>
        </w:rPr>
        <w:t>，</w:t>
      </w:r>
      <w:r w:rsidR="00202147" w:rsidRPr="00594E0E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在报告左上角订1个订书钉</w:t>
      </w:r>
      <w:r w:rsidR="00E671C6">
        <w:rPr>
          <w:rFonts w:ascii="微软雅黑" w:eastAsia="微软雅黑" w:hAnsi="微软雅黑" w:cs="宋体" w:hint="eastAsia"/>
          <w:color w:val="313131"/>
          <w:kern w:val="0"/>
          <w:szCs w:val="21"/>
        </w:rPr>
        <w:t>，不要订多了，后面老师要</w:t>
      </w:r>
      <w:r w:rsidR="006A6F25">
        <w:rPr>
          <w:rFonts w:ascii="微软雅黑" w:eastAsia="微软雅黑" w:hAnsi="微软雅黑" w:cs="宋体" w:hint="eastAsia"/>
          <w:color w:val="313131"/>
          <w:kern w:val="0"/>
          <w:szCs w:val="21"/>
        </w:rPr>
        <w:t>拆下来</w:t>
      </w:r>
      <w:r w:rsidR="00202147">
        <w:rPr>
          <w:rFonts w:ascii="微软雅黑" w:eastAsia="微软雅黑" w:hAnsi="微软雅黑" w:cs="宋体" w:hint="eastAsia"/>
          <w:color w:val="313131"/>
          <w:kern w:val="0"/>
          <w:szCs w:val="21"/>
        </w:rPr>
        <w:t>存档。</w:t>
      </w:r>
      <w:r w:rsidR="00202147" w:rsidRPr="00790B2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格式请不要调整，</w:t>
      </w:r>
      <w:r w:rsidR="00E671C6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尤其</w:t>
      </w:r>
      <w:r w:rsidR="00202147" w:rsidRPr="00790B2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最后一页要</w:t>
      </w:r>
      <w:r w:rsidR="00E671C6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按模板</w:t>
      </w:r>
      <w:r w:rsidR="00202147" w:rsidRPr="00790B2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格式打印。</w:t>
      </w:r>
    </w:p>
    <w:p w:rsidR="00202147" w:rsidRDefault="00202147" w:rsidP="00202147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可选择以下途径</w:t>
      </w:r>
      <w:r w:rsidR="00F85893">
        <w:rPr>
          <w:rFonts w:ascii="微软雅黑" w:eastAsia="微软雅黑" w:hAnsi="微软雅黑" w:cs="宋体" w:hint="eastAsia"/>
          <w:color w:val="313131"/>
          <w:kern w:val="0"/>
          <w:szCs w:val="21"/>
        </w:rPr>
        <w:t>将纸质报告</w:t>
      </w: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交到MBA办公室（其中一种即可，只能交到清水河校区）：</w:t>
      </w:r>
    </w:p>
    <w:p w:rsidR="00A71946" w:rsidRDefault="00A71946" w:rsidP="00A71946">
      <w:pPr>
        <w:pStyle w:val="a8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直接交到</w:t>
      </w:r>
      <w:r w:rsidRPr="00A71946">
        <w:rPr>
          <w:rFonts w:ascii="微软雅黑" w:eastAsia="微软雅黑" w:hAnsi="微软雅黑" w:cs="宋体" w:hint="eastAsia"/>
          <w:color w:val="313131"/>
          <w:kern w:val="0"/>
          <w:szCs w:val="21"/>
        </w:rPr>
        <w:t>清水河校区经管楼</w:t>
      </w:r>
      <w:r w:rsidR="00E36C43">
        <w:rPr>
          <w:rFonts w:ascii="微软雅黑" w:eastAsia="微软雅黑" w:hAnsi="微软雅黑" w:cs="宋体" w:hint="eastAsia"/>
          <w:color w:val="313131"/>
          <w:kern w:val="0"/>
          <w:szCs w:val="21"/>
        </w:rPr>
        <w:t>C212</w:t>
      </w:r>
      <w:r w:rsidRPr="00A71946">
        <w:rPr>
          <w:rFonts w:ascii="微软雅黑" w:eastAsia="微软雅黑" w:hAnsi="微软雅黑" w:cs="宋体" w:hint="eastAsia"/>
          <w:color w:val="313131"/>
          <w:kern w:val="0"/>
          <w:szCs w:val="21"/>
        </w:rPr>
        <w:t>办公室（</w:t>
      </w:r>
      <w:r w:rsidR="00202147">
        <w:rPr>
          <w:rFonts w:ascii="微软雅黑" w:eastAsia="微软雅黑" w:hAnsi="微软雅黑" w:cs="宋体" w:hint="eastAsia"/>
          <w:color w:val="313131"/>
          <w:kern w:val="0"/>
          <w:szCs w:val="21"/>
        </w:rPr>
        <w:t>周一至周五</w:t>
      </w:r>
      <w:r w:rsidR="00590D51">
        <w:rPr>
          <w:rFonts w:ascii="微软雅黑" w:eastAsia="微软雅黑" w:hAnsi="微软雅黑" w:cs="宋体" w:hint="eastAsia"/>
          <w:color w:val="313131"/>
          <w:kern w:val="0"/>
          <w:szCs w:val="21"/>
        </w:rPr>
        <w:t>工作时间</w:t>
      </w:r>
      <w:r w:rsidRPr="00A71946">
        <w:rPr>
          <w:rFonts w:ascii="微软雅黑" w:eastAsia="微软雅黑" w:hAnsi="微软雅黑" w:cs="宋体" w:hint="eastAsia"/>
          <w:color w:val="313131"/>
          <w:kern w:val="0"/>
          <w:szCs w:val="21"/>
        </w:rPr>
        <w:t>）</w:t>
      </w:r>
    </w:p>
    <w:p w:rsidR="00A71946" w:rsidRDefault="00A71946" w:rsidP="00A71946">
      <w:pPr>
        <w:pStyle w:val="a8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或投递到</w:t>
      </w:r>
      <w:r w:rsidR="00CE42A9">
        <w:rPr>
          <w:rFonts w:ascii="微软雅黑" w:eastAsia="微软雅黑" w:hAnsi="微软雅黑" w:cs="宋体" w:hint="eastAsia"/>
          <w:color w:val="313131"/>
          <w:kern w:val="0"/>
          <w:szCs w:val="21"/>
        </w:rPr>
        <w:t>MBA</w:t>
      </w: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投递箱4号柜中（</w:t>
      </w:r>
      <w:r w:rsidR="00E36C43">
        <w:rPr>
          <w:rFonts w:ascii="微软雅黑" w:eastAsia="微软雅黑" w:hAnsi="微软雅黑" w:cs="宋体" w:hint="eastAsia"/>
          <w:color w:val="313131"/>
          <w:kern w:val="0"/>
          <w:szCs w:val="21"/>
        </w:rPr>
        <w:t>经管楼2楼电梯</w:t>
      </w: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对面休闲区</w:t>
      </w:r>
      <w:r w:rsidR="00202147">
        <w:rPr>
          <w:rFonts w:ascii="微软雅黑" w:eastAsia="微软雅黑" w:hAnsi="微软雅黑" w:cs="宋体" w:hint="eastAsia"/>
          <w:color w:val="313131"/>
          <w:kern w:val="0"/>
          <w:szCs w:val="21"/>
        </w:rPr>
        <w:t>，任何时间</w:t>
      </w: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）</w:t>
      </w:r>
    </w:p>
    <w:p w:rsidR="001D60A2" w:rsidRPr="00A71946" w:rsidRDefault="00A71946" w:rsidP="00A71946">
      <w:pPr>
        <w:pStyle w:val="a8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lastRenderedPageBreak/>
        <w:t>也可</w:t>
      </w:r>
      <w:r w:rsidR="00202147">
        <w:rPr>
          <w:rFonts w:ascii="微软雅黑" w:eastAsia="微软雅黑" w:hAnsi="微软雅黑" w:cs="宋体" w:hint="eastAsia"/>
          <w:color w:val="313131"/>
          <w:kern w:val="0"/>
          <w:szCs w:val="21"/>
        </w:rPr>
        <w:t>通过顺丰</w:t>
      </w:r>
      <w:r w:rsidR="001D60A2" w:rsidRPr="00A71946">
        <w:rPr>
          <w:rFonts w:ascii="微软雅黑" w:eastAsia="微软雅黑" w:hAnsi="微软雅黑" w:cs="宋体" w:hint="eastAsia"/>
          <w:color w:val="313131"/>
          <w:kern w:val="0"/>
          <w:szCs w:val="21"/>
        </w:rPr>
        <w:t>（普通顺丰，不要加急，加急无法进校</w:t>
      </w:r>
      <w:r w:rsidR="00202147">
        <w:rPr>
          <w:rFonts w:ascii="微软雅黑" w:eastAsia="微软雅黑" w:hAnsi="微软雅黑" w:cs="宋体" w:hint="eastAsia"/>
          <w:color w:val="313131"/>
          <w:kern w:val="0"/>
          <w:szCs w:val="21"/>
        </w:rPr>
        <w:t>，</w:t>
      </w:r>
      <w:r w:rsidR="00E36C43">
        <w:rPr>
          <w:rFonts w:ascii="微软雅黑" w:eastAsia="微软雅黑" w:hAnsi="微软雅黑" w:cs="宋体" w:hint="eastAsia"/>
          <w:color w:val="313131"/>
          <w:kern w:val="0"/>
          <w:szCs w:val="21"/>
        </w:rPr>
        <w:t>因学校放寒假，请2月25日以后再邮寄</w:t>
      </w:r>
      <w:r w:rsidR="001D60A2" w:rsidRPr="00A71946">
        <w:rPr>
          <w:rFonts w:ascii="微软雅黑" w:eastAsia="微软雅黑" w:hAnsi="微软雅黑" w:cs="宋体" w:hint="eastAsia"/>
          <w:color w:val="313131"/>
          <w:kern w:val="0"/>
          <w:szCs w:val="21"/>
        </w:rPr>
        <w:t>）邮寄到：电子科技大学清水河校区经管楼</w:t>
      </w:r>
      <w:r w:rsidR="00E36C43">
        <w:rPr>
          <w:rFonts w:ascii="微软雅黑" w:eastAsia="微软雅黑" w:hAnsi="微软雅黑" w:cs="宋体" w:hint="eastAsia"/>
          <w:color w:val="313131"/>
          <w:kern w:val="0"/>
          <w:szCs w:val="21"/>
        </w:rPr>
        <w:t>C212</w:t>
      </w:r>
      <w:r w:rsidR="001D60A2" w:rsidRPr="00A71946">
        <w:rPr>
          <w:rFonts w:ascii="微软雅黑" w:eastAsia="微软雅黑" w:hAnsi="微软雅黑" w:cs="宋体" w:hint="eastAsia"/>
          <w:color w:val="313131"/>
          <w:kern w:val="0"/>
          <w:szCs w:val="21"/>
        </w:rPr>
        <w:t>，姜老师，</w:t>
      </w:r>
      <w:r w:rsidR="00E36C43">
        <w:rPr>
          <w:rFonts w:ascii="微软雅黑" w:eastAsia="微软雅黑" w:hAnsi="微软雅黑" w:cs="宋体" w:hint="eastAsia"/>
          <w:color w:val="313131"/>
          <w:kern w:val="0"/>
          <w:szCs w:val="21"/>
        </w:rPr>
        <w:t>028-61830306</w:t>
      </w:r>
    </w:p>
    <w:p w:rsidR="00F85893" w:rsidRDefault="00E671C6" w:rsidP="00F85893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最终参加开题名单以收到的合格申请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为准</w:t>
      </w:r>
      <w:r w:rsidR="00E34F04">
        <w:rPr>
          <w:rFonts w:ascii="微软雅黑" w:eastAsia="微软雅黑" w:hAnsi="微软雅黑" w:cs="宋体" w:hint="eastAsia"/>
          <w:color w:val="313131"/>
          <w:kern w:val="0"/>
          <w:szCs w:val="21"/>
        </w:rPr>
        <w:t>（系统已提交导师匿名的电子档，并且已提交导师签字的纸质版</w:t>
      </w: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）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。大家可</w:t>
      </w:r>
      <w:r w:rsidR="00590D51">
        <w:rPr>
          <w:rFonts w:ascii="微软雅黑" w:eastAsia="微软雅黑" w:hAnsi="微软雅黑" w:cs="宋体" w:hint="eastAsia"/>
          <w:color w:val="313131"/>
          <w:kern w:val="0"/>
          <w:szCs w:val="21"/>
        </w:rPr>
        <w:t>按开题报告内容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提前准备好</w:t>
      </w:r>
      <w:r w:rsidR="00854429">
        <w:rPr>
          <w:rFonts w:ascii="微软雅黑" w:eastAsia="微软雅黑" w:hAnsi="微软雅黑" w:cs="宋体" w:hint="eastAsia"/>
          <w:color w:val="313131"/>
          <w:kern w:val="0"/>
          <w:szCs w:val="21"/>
        </w:rPr>
        <w:t>5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分钟PPT</w:t>
      </w:r>
      <w:r w:rsidR="00854429">
        <w:rPr>
          <w:rFonts w:ascii="微软雅黑" w:eastAsia="微软雅黑" w:hAnsi="微软雅黑" w:cs="宋体" w:hint="eastAsia"/>
          <w:color w:val="313131"/>
          <w:kern w:val="0"/>
          <w:szCs w:val="21"/>
        </w:rPr>
        <w:t>（</w:t>
      </w:r>
      <w:r w:rsidR="00854429" w:rsidRPr="00854429">
        <w:rPr>
          <w:rFonts w:ascii="微软雅黑" w:eastAsia="微软雅黑" w:hAnsi="微软雅黑" w:cs="宋体" w:hint="eastAsia"/>
          <w:color w:val="313131"/>
          <w:kern w:val="0"/>
          <w:szCs w:val="21"/>
          <w:highlight w:val="yellow"/>
        </w:rPr>
        <w:t>答辩PPT也能出现导师姓名</w:t>
      </w:r>
      <w:r w:rsidR="00854429">
        <w:rPr>
          <w:rFonts w:ascii="微软雅黑" w:eastAsia="微软雅黑" w:hAnsi="微软雅黑" w:cs="宋体" w:hint="eastAsia"/>
          <w:color w:val="313131"/>
          <w:kern w:val="0"/>
          <w:szCs w:val="21"/>
        </w:rPr>
        <w:t>）</w:t>
      </w:r>
      <w:r w:rsidR="00590D51">
        <w:rPr>
          <w:rFonts w:ascii="微软雅黑" w:eastAsia="微软雅黑" w:hAnsi="微软雅黑" w:cs="宋体" w:hint="eastAsia"/>
          <w:color w:val="313131"/>
          <w:kern w:val="0"/>
          <w:szCs w:val="21"/>
        </w:rPr>
        <w:t>，开题名单和具体安排会在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后续通知，请务必关注年级QQ群消息，</w:t>
      </w:r>
      <w:r w:rsidR="00202147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 xml:space="preserve"> </w:t>
      </w:r>
      <w:r w:rsidR="001D60A2" w:rsidRPr="001D60A2">
        <w:rPr>
          <w:rFonts w:ascii="微软雅黑" w:eastAsia="微软雅黑" w:hAnsi="微软雅黑" w:cs="宋体" w:hint="eastAsia"/>
          <w:color w:val="313131"/>
          <w:kern w:val="0"/>
          <w:szCs w:val="21"/>
        </w:rPr>
        <w:t>2018级qq群（680327483</w:t>
      </w:r>
      <w:r w:rsidR="00202147">
        <w:rPr>
          <w:rFonts w:ascii="微软雅黑" w:eastAsia="微软雅黑" w:hAnsi="微软雅黑" w:cs="宋体" w:hint="eastAsia"/>
          <w:color w:val="313131"/>
          <w:kern w:val="0"/>
          <w:szCs w:val="21"/>
        </w:rPr>
        <w:t>），2019级qq群（</w:t>
      </w:r>
      <w:r w:rsidR="00202147" w:rsidRPr="00202147">
        <w:rPr>
          <w:rFonts w:ascii="微软雅黑" w:eastAsia="微软雅黑" w:hAnsi="微软雅黑" w:cs="宋体"/>
          <w:color w:val="313131"/>
          <w:kern w:val="0"/>
          <w:szCs w:val="21"/>
        </w:rPr>
        <w:t>496467491</w:t>
      </w:r>
      <w:r w:rsidR="00202147">
        <w:rPr>
          <w:rFonts w:ascii="微软雅黑" w:eastAsia="微软雅黑" w:hAnsi="微软雅黑" w:cs="宋体" w:hint="eastAsia"/>
          <w:color w:val="313131"/>
          <w:kern w:val="0"/>
          <w:szCs w:val="21"/>
        </w:rPr>
        <w:t>）</w:t>
      </w: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。</w:t>
      </w:r>
    </w:p>
    <w:p w:rsidR="001F42EE" w:rsidRDefault="001F42EE" w:rsidP="00F85893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注意事项：</w:t>
      </w:r>
    </w:p>
    <w:p w:rsidR="001F42EE" w:rsidRDefault="001F42EE" w:rsidP="00F85893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（1）若导师近期不方便签字，同意提供电子签名，可使用导师电子签名，但要处理好打印出来和手写效果差不多，把意见和日期填上，若导师同意开题没有给出明确评语，可在导师审查意见处加上“同意开题”即可，手写和打印均可，最后一页千万不要调整格式，必须按模板样式打印；</w:t>
      </w:r>
    </w:p>
    <w:p w:rsidR="001F42EE" w:rsidRDefault="001F42EE" w:rsidP="00F85893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（2）系统提交的电子档不能出现导师姓名，尤其是封面</w:t>
      </w:r>
      <w:r w:rsidR="00A21221">
        <w:rPr>
          <w:rFonts w:ascii="微软雅黑" w:eastAsia="微软雅黑" w:hAnsi="微软雅黑" w:cs="宋体" w:hint="eastAsia"/>
          <w:color w:val="313131"/>
          <w:kern w:val="0"/>
          <w:szCs w:val="21"/>
        </w:rPr>
        <w:t>不能有导师姓名</w:t>
      </w:r>
      <w:r w:rsidR="00C94C56">
        <w:rPr>
          <w:rFonts w:ascii="微软雅黑" w:eastAsia="微软雅黑" w:hAnsi="微软雅黑" w:cs="宋体" w:hint="eastAsia"/>
          <w:color w:val="313131"/>
          <w:kern w:val="0"/>
          <w:szCs w:val="21"/>
        </w:rPr>
        <w:t>，电子档</w:t>
      </w: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不</w:t>
      </w:r>
      <w:r w:rsidR="00A21221">
        <w:rPr>
          <w:rFonts w:ascii="微软雅黑" w:eastAsia="微软雅黑" w:hAnsi="微软雅黑" w:cs="宋体" w:hint="eastAsia"/>
          <w:color w:val="313131"/>
          <w:kern w:val="0"/>
          <w:szCs w:val="21"/>
        </w:rPr>
        <w:t>要导师签字，导师确认没问题后直接提交</w:t>
      </w: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，电子档用于给到评审专家，必须隐去导师信息；</w:t>
      </w:r>
    </w:p>
    <w:p w:rsidR="001F42EE" w:rsidRPr="001F42EE" w:rsidRDefault="001F42EE" w:rsidP="00F85893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131"/>
          <w:kern w:val="0"/>
          <w:szCs w:val="21"/>
        </w:rPr>
        <w:t>（3）提交的纸质版，封面要加上导师姓名，最后</w:t>
      </w:r>
      <w:r w:rsidR="00A21221">
        <w:rPr>
          <w:rFonts w:ascii="微软雅黑" w:eastAsia="微软雅黑" w:hAnsi="微软雅黑" w:cs="宋体" w:hint="eastAsia"/>
          <w:color w:val="313131"/>
          <w:kern w:val="0"/>
          <w:szCs w:val="21"/>
        </w:rPr>
        <w:t>一页要导师签署意见并签字，纸质版用于学籍档案存档，信息要完整，请大家检查无语后再提交。</w:t>
      </w:r>
    </w:p>
    <w:p w:rsidR="00DA083B" w:rsidRPr="00590D51" w:rsidRDefault="00B96276" w:rsidP="00590D51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hyperlink r:id="rId8" w:tgtFrame="_blank" w:history="1">
        <w:r w:rsidR="001D60A2" w:rsidRPr="001D60A2">
          <w:rPr>
            <w:rFonts w:ascii="微软雅黑" w:eastAsia="微软雅黑" w:hAnsi="微软雅黑" w:cs="宋体" w:hint="eastAsia"/>
            <w:color w:val="E53333"/>
            <w:kern w:val="0"/>
          </w:rPr>
          <w:t>附件1-《MBA论文开题报告模板》</w:t>
        </w:r>
      </w:hyperlink>
    </w:p>
    <w:sectPr w:rsidR="00DA083B" w:rsidRPr="00590D51" w:rsidSect="0026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BA" w:rsidRDefault="00827BBA" w:rsidP="001D60A2">
      <w:r>
        <w:separator/>
      </w:r>
    </w:p>
  </w:endnote>
  <w:endnote w:type="continuationSeparator" w:id="1">
    <w:p w:rsidR="00827BBA" w:rsidRDefault="00827BBA" w:rsidP="001D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BA" w:rsidRDefault="00827BBA" w:rsidP="001D60A2">
      <w:r>
        <w:separator/>
      </w:r>
    </w:p>
  </w:footnote>
  <w:footnote w:type="continuationSeparator" w:id="1">
    <w:p w:rsidR="00827BBA" w:rsidRDefault="00827BBA" w:rsidP="001D6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4CE5"/>
    <w:multiLevelType w:val="hybridMultilevel"/>
    <w:tmpl w:val="52168E02"/>
    <w:lvl w:ilvl="0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>
    <w:nsid w:val="42155E40"/>
    <w:multiLevelType w:val="hybridMultilevel"/>
    <w:tmpl w:val="1602C74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A2"/>
    <w:rsid w:val="000A1A9E"/>
    <w:rsid w:val="00167C66"/>
    <w:rsid w:val="001D60A2"/>
    <w:rsid w:val="001F42EE"/>
    <w:rsid w:val="00202147"/>
    <w:rsid w:val="002576A3"/>
    <w:rsid w:val="0026434C"/>
    <w:rsid w:val="00350551"/>
    <w:rsid w:val="00394A45"/>
    <w:rsid w:val="00484A00"/>
    <w:rsid w:val="00583470"/>
    <w:rsid w:val="00590D51"/>
    <w:rsid w:val="005B2B19"/>
    <w:rsid w:val="006A6F25"/>
    <w:rsid w:val="00731481"/>
    <w:rsid w:val="00732836"/>
    <w:rsid w:val="007840BA"/>
    <w:rsid w:val="00827BBA"/>
    <w:rsid w:val="00854429"/>
    <w:rsid w:val="008A3D5E"/>
    <w:rsid w:val="009256F0"/>
    <w:rsid w:val="00A21221"/>
    <w:rsid w:val="00A71946"/>
    <w:rsid w:val="00B30420"/>
    <w:rsid w:val="00B96276"/>
    <w:rsid w:val="00C94C56"/>
    <w:rsid w:val="00CE42A9"/>
    <w:rsid w:val="00DA083B"/>
    <w:rsid w:val="00DC062B"/>
    <w:rsid w:val="00DE4CDB"/>
    <w:rsid w:val="00E34F04"/>
    <w:rsid w:val="00E36C43"/>
    <w:rsid w:val="00E671C6"/>
    <w:rsid w:val="00EF5C60"/>
    <w:rsid w:val="00F1684F"/>
    <w:rsid w:val="00F522BA"/>
    <w:rsid w:val="00F8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D60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0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60A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D6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60A2"/>
    <w:rPr>
      <w:b/>
      <w:bCs/>
    </w:rPr>
  </w:style>
  <w:style w:type="character" w:styleId="a7">
    <w:name w:val="Hyperlink"/>
    <w:basedOn w:val="a0"/>
    <w:uiPriority w:val="99"/>
    <w:semiHidden/>
    <w:unhideWhenUsed/>
    <w:rsid w:val="001D60A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19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a.uestc.edu.cn/upload/file/202005/552a0503-b3e0-44d0-a595-6091d05d033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170</Words>
  <Characters>973</Characters>
  <Application>Microsoft Office Word</Application>
  <DocSecurity>0</DocSecurity>
  <Lines>8</Lines>
  <Paragraphs>2</Paragraphs>
  <ScaleCrop>false</ScaleCrop>
  <Company>Sky123.Org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dcterms:created xsi:type="dcterms:W3CDTF">2020-08-28T01:40:00Z</dcterms:created>
  <dcterms:modified xsi:type="dcterms:W3CDTF">2021-01-06T07:07:00Z</dcterms:modified>
</cp:coreProperties>
</file>